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default" w:ascii="Times New Roman" w:hAnsi="Times New Roman" w:eastAsia="宋体" w:cs="Times New Roman"/>
          <w:b/>
          <w:bCs/>
          <w:w w:val="92"/>
          <w:sz w:val="44"/>
          <w:szCs w:val="52"/>
        </w:rPr>
      </w:pPr>
    </w:p>
    <w:p>
      <w:pPr>
        <w:ind w:left="0" w:leftChars="0" w:firstLine="0" w:firstLineChars="0"/>
        <w:jc w:val="center"/>
        <w:rPr>
          <w:rFonts w:hint="default" w:ascii="Times New Roman" w:hAnsi="Times New Roman" w:eastAsia="微软雅黑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w w:val="92"/>
          <w:sz w:val="44"/>
          <w:szCs w:val="52"/>
        </w:rPr>
        <w:t>项 目 报 价 函</w:t>
      </w:r>
    </w:p>
    <w:p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锡林郭勒盟建设工程施工图审查中心有限公司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280" w:firstLineChars="100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u w:val="none"/>
        </w:rPr>
        <w:t>询价单位：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锡林郭勒盟建设工程施工图审查中心有限公司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单位地址：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锡林浩特市经济开发区阿巴嘎街17号</w:t>
      </w:r>
    </w:p>
    <w:p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eastAsia="方正仿宋简体" w:cs="Times New Roman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u w:val="none"/>
        </w:rPr>
        <w:t>询价单位联系人：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>塔林夫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         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              </w:t>
      </w:r>
      <w:r>
        <w:rPr>
          <w:rFonts w:hint="default" w:ascii="Times New Roman" w:hAnsi="Times New Roman" w:cs="Times New Roman"/>
          <w:sz w:val="28"/>
          <w:szCs w:val="28"/>
        </w:rPr>
        <w:t>联系电话：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15647975567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</w:rPr>
        <w:t>关于《</w:t>
      </w:r>
      <w:r>
        <w:rPr>
          <w:rFonts w:hint="eastAsia" w:ascii="Times New Roman" w:hAnsi="Times New Roman" w:eastAsia="仿宋" w:cs="Times New Roman"/>
          <w:sz w:val="28"/>
          <w:szCs w:val="28"/>
          <w:u w:val="none"/>
          <w:lang w:val="en-US" w:eastAsia="zh-CN"/>
        </w:rPr>
        <w:t>专家休息室起居用品及床品</w:t>
      </w:r>
      <w:r>
        <w:rPr>
          <w:rFonts w:hint="default" w:ascii="Times New Roman" w:hAnsi="Times New Roman" w:cs="Times New Roman"/>
          <w:sz w:val="28"/>
          <w:szCs w:val="28"/>
        </w:rPr>
        <w:t>》报价如下：</w:t>
      </w:r>
    </w:p>
    <w:tbl>
      <w:tblPr>
        <w:tblStyle w:val="4"/>
        <w:tblpPr w:leftFromText="180" w:rightFromText="180" w:vertAnchor="text" w:horzAnchor="page" w:tblpX="1263" w:tblpY="706"/>
        <w:tblW w:w="138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3110"/>
        <w:gridCol w:w="2981"/>
        <w:gridCol w:w="3418"/>
        <w:gridCol w:w="3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19" w:hRule="atLeast"/>
        </w:trPr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2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品牌规格</w:t>
            </w:r>
          </w:p>
        </w:tc>
        <w:tc>
          <w:tcPr>
            <w:tcW w:w="3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3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19" w:hRule="atLeast"/>
        </w:trPr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u w:val="none"/>
                <w:lang w:val="en-US" w:eastAsia="zh-CN"/>
              </w:rPr>
              <w:t>起居用品及床品</w:t>
            </w:r>
          </w:p>
        </w:tc>
        <w:tc>
          <w:tcPr>
            <w:tcW w:w="2981" w:type="dxa"/>
            <w:vAlign w:val="center"/>
          </w:tcPr>
          <w:p>
            <w:pPr>
              <w:spacing w:line="400" w:lineRule="exact"/>
              <w:ind w:left="0" w:leftChars="0" w:firstLine="0" w:firstLineChars="0"/>
              <w:jc w:val="both"/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u w:val="none"/>
                <w:lang w:val="en-US" w:eastAsia="zh-CN"/>
              </w:rPr>
              <w:t>详见起居用品及床品报价明细表</w:t>
            </w:r>
          </w:p>
        </w:tc>
        <w:tc>
          <w:tcPr>
            <w:tcW w:w="3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44"/>
                <w:szCs w:val="44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3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18" w:type="dxa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合计</w:t>
            </w:r>
          </w:p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金额</w:t>
            </w:r>
          </w:p>
        </w:tc>
        <w:tc>
          <w:tcPr>
            <w:tcW w:w="1290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￥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0.00 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大写：元整</w:t>
            </w:r>
          </w:p>
        </w:tc>
      </w:tr>
    </w:tbl>
    <w:p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sz w:val="28"/>
          <w:szCs w:val="28"/>
        </w:rPr>
        <w:t>公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司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名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称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XXX 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                </w:t>
      </w:r>
    </w:p>
    <w:p>
      <w:pPr>
        <w:pStyle w:val="2"/>
        <w:rPr>
          <w:rFonts w:hint="default"/>
        </w:rPr>
      </w:pPr>
    </w:p>
    <w:p>
      <w:pPr>
        <w:spacing w:afterLines="100"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afterLines="100"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afterLines="100"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afterLines="100"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afterLines="100"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委托代理人：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XXX   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sz w:val="28"/>
          <w:szCs w:val="28"/>
        </w:rPr>
        <w:t>联系电话：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XXX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                   </w:t>
      </w:r>
      <w:r>
        <w:rPr>
          <w:rFonts w:hint="default" w:ascii="Times New Roman" w:hAnsi="Times New Roman" w:cs="Times New Roman"/>
          <w:sz w:val="28"/>
          <w:szCs w:val="28"/>
        </w:rPr>
        <w:t>日期：202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X</w:t>
      </w:r>
      <w:r>
        <w:rPr>
          <w:rFonts w:hint="default"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X</w:t>
      </w:r>
      <w:r>
        <w:rPr>
          <w:rFonts w:hint="default" w:ascii="Times New Roman" w:hAnsi="Times New Roman" w:cs="Times New Roman"/>
          <w:sz w:val="28"/>
          <w:szCs w:val="28"/>
        </w:rPr>
        <w:t>日</w:t>
      </w:r>
    </w:p>
    <w:p>
      <w:pPr>
        <w:pStyle w:val="2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附件1</w:t>
      </w:r>
      <w:bookmarkStart w:id="0" w:name="_GoBack"/>
      <w:bookmarkEnd w:id="0"/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：起居用品及床品报价明细表</w:t>
      </w:r>
    </w:p>
    <w:p>
      <w:pPr>
        <w:pStyle w:val="2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00"/>
      </w:pPr>
      <w:r>
        <w:separator/>
      </w:r>
    </w:p>
  </w:footnote>
  <w:footnote w:type="continuationSeparator" w:id="1">
    <w:p>
      <w:pPr>
        <w:spacing w:line="36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OWIwYzU1OTc3ODkyNmM1NjgyOTFkZmJjYTMzNjMifQ=="/>
  </w:docVars>
  <w:rsids>
    <w:rsidRoot w:val="0214250C"/>
    <w:rsid w:val="0214250C"/>
    <w:rsid w:val="111F21C9"/>
    <w:rsid w:val="12A76521"/>
    <w:rsid w:val="12F52399"/>
    <w:rsid w:val="184144C1"/>
    <w:rsid w:val="19C12E29"/>
    <w:rsid w:val="237435E8"/>
    <w:rsid w:val="239E78F6"/>
    <w:rsid w:val="27A01735"/>
    <w:rsid w:val="27D17500"/>
    <w:rsid w:val="2A190207"/>
    <w:rsid w:val="2A504942"/>
    <w:rsid w:val="3291314B"/>
    <w:rsid w:val="32FD564D"/>
    <w:rsid w:val="336878CE"/>
    <w:rsid w:val="3C98115E"/>
    <w:rsid w:val="3F936166"/>
    <w:rsid w:val="4988722B"/>
    <w:rsid w:val="4BA412A0"/>
    <w:rsid w:val="4F687850"/>
    <w:rsid w:val="4FD92C7B"/>
    <w:rsid w:val="5134496B"/>
    <w:rsid w:val="53385EE8"/>
    <w:rsid w:val="54333B3A"/>
    <w:rsid w:val="572407B6"/>
    <w:rsid w:val="574D631D"/>
    <w:rsid w:val="5C5E7A27"/>
    <w:rsid w:val="6E455AF7"/>
    <w:rsid w:val="70FB4B87"/>
    <w:rsid w:val="731F5B44"/>
    <w:rsid w:val="782B2DC3"/>
    <w:rsid w:val="79297DEE"/>
    <w:rsid w:val="79B4010B"/>
    <w:rsid w:val="7B60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宋体" w:eastAsia="方正仿宋简体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234</Characters>
  <Lines>0</Lines>
  <Paragraphs>0</Paragraphs>
  <TotalTime>11</TotalTime>
  <ScaleCrop>false</ScaleCrop>
  <LinksUpToDate>false</LinksUpToDate>
  <CharactersWithSpaces>357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2022-03-01T03:20:00Z</dcterms:created>
  <dc:creator>自力更生</dc:creator>
  <cp:lastModifiedBy>塔林夫</cp:lastModifiedBy>
  <cp:lastPrinted>2022-11-04T09:04:00Z</cp:lastPrinted>
  <dcterms:modified xsi:type="dcterms:W3CDTF">2023-04-28T01:54:25Z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7CBCC27451FB484DB132F2931ADE4724_13</vt:lpwstr>
  </property>
</Properties>
</file>